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1649" w14:textId="2EFB0F34" w:rsidR="00940ACF" w:rsidRDefault="006B31C7" w:rsidP="00306146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7966B" wp14:editId="0E5A9B8D">
                <wp:simplePos x="0" y="0"/>
                <wp:positionH relativeFrom="column">
                  <wp:posOffset>4445</wp:posOffset>
                </wp:positionH>
                <wp:positionV relativeFrom="paragraph">
                  <wp:posOffset>306070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32614" w14:textId="6798C06E" w:rsidR="006B31C7" w:rsidRPr="002C2A70" w:rsidRDefault="006B31C7" w:rsidP="006B31C7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Știre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9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4.1pt;width:4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" fillcolor="#039" stroked="f" strokecolor="#039">
                <v:fill opacity="49087f"/>
                <v:textbox>
                  <w:txbxContent>
                    <w:p w14:paraId="66C32614" w14:textId="6798C06E" w:rsidR="006B31C7" w:rsidRPr="002C2A70" w:rsidRDefault="006B31C7" w:rsidP="006B31C7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Știre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6A18B" w14:textId="2270D917" w:rsidR="00306146" w:rsidRPr="002C2A70" w:rsidRDefault="00002419" w:rsidP="00306146">
      <w:pPr>
        <w:rPr>
          <w:lang w:val="ro-RO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82D9E" wp14:editId="78AAD25F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B47B9" w14:textId="77777777"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2D9E"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" filled="f" stroked="f">
                <v:textbox>
                  <w:txbxContent>
                    <w:p w14:paraId="1AEB47B9" w14:textId="77777777"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C2E3B" w14:textId="1EB8B4C1" w:rsidR="00BF00E1" w:rsidRDefault="00247F16" w:rsidP="00247F16">
      <w:pPr>
        <w:rPr>
          <w:rFonts w:ascii="Trebuchet MS" w:eastAsia="Times New Roman" w:hAnsi="Trebuchet MS"/>
          <w:b/>
          <w:bCs/>
          <w:iCs/>
          <w:sz w:val="18"/>
          <w:szCs w:val="18"/>
          <w:lang w:val="ro-RO" w:eastAsia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8DC2" wp14:editId="092C2013">
                <wp:simplePos x="0" y="0"/>
                <wp:positionH relativeFrom="column">
                  <wp:posOffset>4800600</wp:posOffset>
                </wp:positionH>
                <wp:positionV relativeFrom="paragraph">
                  <wp:posOffset>268605</wp:posOffset>
                </wp:positionV>
                <wp:extent cx="1440180" cy="3429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9C9A" w14:textId="72A20A1D"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7851E2">
                              <w:rPr>
                                <w:rFonts w:ascii="Trebuchet MS" w:hAnsi="Trebuchet MS"/>
                                <w:lang w:val="ro-RO"/>
                              </w:rPr>
                              <w:t>13</w:t>
                            </w: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>/</w:t>
                            </w:r>
                            <w:r w:rsidR="007851E2">
                              <w:rPr>
                                <w:rFonts w:ascii="Trebuchet MS" w:hAnsi="Trebuchet MS"/>
                                <w:lang w:val="ro-RO"/>
                              </w:rPr>
                              <w:t>11</w:t>
                            </w: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>/</w:t>
                            </w:r>
                            <w:r w:rsidR="006B31C7">
                              <w:rPr>
                                <w:rFonts w:ascii="Trebuchet MS" w:hAnsi="Trebuchet MS"/>
                                <w:lang w:val="ro-RO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8DC2" id="Text Box 3" o:spid="_x0000_s1028" type="#_x0000_t202" style="position:absolute;margin-left:378pt;margin-top:21.15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">
                <v:textbox>
                  <w:txbxContent>
                    <w:p w14:paraId="4BA19C9A" w14:textId="72A20A1D"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7851E2">
                        <w:rPr>
                          <w:rFonts w:ascii="Trebuchet MS" w:hAnsi="Trebuchet MS"/>
                          <w:lang w:val="ro-RO"/>
                        </w:rPr>
                        <w:t>13</w:t>
                      </w:r>
                      <w:r w:rsidRPr="00525C60">
                        <w:rPr>
                          <w:rFonts w:ascii="Trebuchet MS" w:hAnsi="Trebuchet MS"/>
                          <w:lang w:val="ro-RO"/>
                        </w:rPr>
                        <w:t>/</w:t>
                      </w:r>
                      <w:r w:rsidR="007851E2">
                        <w:rPr>
                          <w:rFonts w:ascii="Trebuchet MS" w:hAnsi="Trebuchet MS"/>
                          <w:lang w:val="ro-RO"/>
                        </w:rPr>
                        <w:t>11</w:t>
                      </w:r>
                      <w:r w:rsidRPr="00525C60">
                        <w:rPr>
                          <w:rFonts w:ascii="Trebuchet MS" w:hAnsi="Trebuchet MS"/>
                          <w:lang w:val="ro-RO"/>
                        </w:rPr>
                        <w:t>/</w:t>
                      </w:r>
                      <w:r w:rsidR="006B31C7">
                        <w:rPr>
                          <w:rFonts w:ascii="Trebuchet MS" w:hAnsi="Trebuchet MS"/>
                          <w:lang w:val="ro-RO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B24FCEF" w14:textId="77777777" w:rsidR="00940ACF" w:rsidRDefault="00940ACF" w:rsidP="00247F16">
      <w:pPr>
        <w:rPr>
          <w:rFonts w:ascii="Trebuchet MS" w:eastAsia="Times New Roman" w:hAnsi="Trebuchet MS"/>
          <w:b/>
          <w:bCs/>
          <w:iCs/>
          <w:sz w:val="18"/>
          <w:szCs w:val="18"/>
          <w:lang w:val="ro-RO" w:eastAsia="ro-RO"/>
        </w:rPr>
      </w:pPr>
    </w:p>
    <w:p w14:paraId="48367549" w14:textId="77777777" w:rsidR="00247F16" w:rsidRPr="002C6AEE" w:rsidRDefault="00247F16" w:rsidP="00247F16">
      <w:pPr>
        <w:rPr>
          <w:rFonts w:ascii="Trebuchet MS" w:hAnsi="Trebuchet MS"/>
          <w:b/>
          <w:sz w:val="24"/>
          <w:szCs w:val="24"/>
        </w:rPr>
      </w:pPr>
    </w:p>
    <w:p w14:paraId="56060727" w14:textId="0CA2025C" w:rsidR="00AB641E" w:rsidRPr="00480F09" w:rsidRDefault="007851E2" w:rsidP="00480F09">
      <w:pPr>
        <w:pStyle w:val="Default"/>
        <w:jc w:val="center"/>
        <w:rPr>
          <w:rFonts w:cs="Arial"/>
          <w:b/>
          <w:bCs/>
          <w:lang w:val="ro-RO"/>
        </w:rPr>
      </w:pPr>
      <w:proofErr w:type="spellStart"/>
      <w:r w:rsidRPr="00480F09">
        <w:rPr>
          <w:rFonts w:cs="Arial"/>
          <w:b/>
          <w:bCs/>
        </w:rPr>
        <w:t>Ședință</w:t>
      </w:r>
      <w:proofErr w:type="spellEnd"/>
      <w:r w:rsidR="000C5DDF" w:rsidRPr="00480F09">
        <w:rPr>
          <w:rFonts w:cs="Arial"/>
          <w:b/>
          <w:bCs/>
        </w:rPr>
        <w:t xml:space="preserve"> </w:t>
      </w:r>
      <w:proofErr w:type="gramStart"/>
      <w:r w:rsidR="000C5DDF" w:rsidRPr="00480F09">
        <w:rPr>
          <w:rFonts w:cs="Arial"/>
          <w:b/>
          <w:bCs/>
        </w:rPr>
        <w:t>a</w:t>
      </w:r>
      <w:proofErr w:type="gramEnd"/>
      <w:r w:rsidR="000C5DDF" w:rsidRPr="00480F09">
        <w:rPr>
          <w:rFonts w:cs="Arial"/>
          <w:b/>
          <w:bCs/>
        </w:rPr>
        <w:t xml:space="preserve"> </w:t>
      </w:r>
      <w:proofErr w:type="spellStart"/>
      <w:r w:rsidR="000C5DDF" w:rsidRPr="00480F09">
        <w:rPr>
          <w:rFonts w:cs="Arial"/>
          <w:b/>
          <w:bCs/>
        </w:rPr>
        <w:t>echipelor</w:t>
      </w:r>
      <w:proofErr w:type="spellEnd"/>
      <w:r w:rsidR="000C5DDF" w:rsidRPr="00480F09">
        <w:rPr>
          <w:rFonts w:cs="Arial"/>
          <w:b/>
          <w:bCs/>
        </w:rPr>
        <w:t xml:space="preserve"> de management</w:t>
      </w:r>
    </w:p>
    <w:p w14:paraId="7025D7C6" w14:textId="517E7A7C" w:rsidR="006B31C7" w:rsidRPr="007B46E1" w:rsidRDefault="006B31C7" w:rsidP="004E4071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7C2DC4B4" w14:textId="0367BA4A" w:rsidR="006B31C7" w:rsidRPr="007B46E1" w:rsidRDefault="006B31C7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7B46E1">
        <w:rPr>
          <w:rFonts w:ascii="Trebuchet MS" w:hAnsi="Trebuchet MS" w:cs="Arial"/>
          <w:sz w:val="24"/>
          <w:szCs w:val="24"/>
          <w:lang w:val="ro-RO"/>
        </w:rPr>
        <w:t>În data de</w:t>
      </w:r>
      <w:r w:rsidR="007851E2" w:rsidRPr="007B46E1">
        <w:rPr>
          <w:rFonts w:ascii="Trebuchet MS" w:hAnsi="Trebuchet MS" w:cs="Arial"/>
          <w:sz w:val="24"/>
          <w:szCs w:val="24"/>
          <w:lang w:val="ro-RO"/>
        </w:rPr>
        <w:t xml:space="preserve"> 13 noiembrie</w:t>
      </w:r>
      <w:r w:rsidRPr="007B46E1">
        <w:rPr>
          <w:rFonts w:ascii="Trebuchet MS" w:hAnsi="Trebuchet MS" w:cs="Arial"/>
          <w:sz w:val="24"/>
          <w:szCs w:val="24"/>
          <w:lang w:val="ro-RO"/>
        </w:rPr>
        <w:t xml:space="preserve"> 2019 a avut loc </w:t>
      </w:r>
      <w:r w:rsidR="00480F09" w:rsidRPr="007B46E1">
        <w:rPr>
          <w:rFonts w:ascii="Trebuchet MS" w:hAnsi="Trebuchet MS" w:cs="Arial"/>
          <w:sz w:val="24"/>
          <w:szCs w:val="24"/>
          <w:lang w:val="ro-RO"/>
        </w:rPr>
        <w:t>la sediul Institutului Național de Statistică</w:t>
      </w:r>
      <w:r w:rsidR="00480F09" w:rsidRPr="007B46E1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7851E2" w:rsidRPr="007B46E1">
        <w:rPr>
          <w:rFonts w:ascii="Trebuchet MS" w:hAnsi="Trebuchet MS" w:cs="Arial"/>
          <w:sz w:val="24"/>
          <w:szCs w:val="24"/>
          <w:lang w:val="ro-RO"/>
        </w:rPr>
        <w:t>sedința</w:t>
      </w:r>
      <w:r w:rsidR="000C5DDF" w:rsidRPr="007B46E1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7B46E1">
        <w:rPr>
          <w:rFonts w:ascii="Trebuchet MS" w:hAnsi="Trebuchet MS" w:cs="Arial"/>
          <w:sz w:val="24"/>
          <w:szCs w:val="24"/>
          <w:lang w:val="ro-RO"/>
        </w:rPr>
        <w:t>membrilor echipe</w:t>
      </w:r>
      <w:r w:rsidR="00480F09">
        <w:rPr>
          <w:rFonts w:ascii="Trebuchet MS" w:hAnsi="Trebuchet MS" w:cs="Arial"/>
          <w:sz w:val="24"/>
          <w:szCs w:val="24"/>
          <w:lang w:val="ro-RO"/>
        </w:rPr>
        <w:t>lor</w:t>
      </w:r>
      <w:r w:rsidRPr="007B46E1">
        <w:rPr>
          <w:rFonts w:ascii="Trebuchet MS" w:hAnsi="Trebuchet MS" w:cs="Arial"/>
          <w:sz w:val="24"/>
          <w:szCs w:val="24"/>
          <w:lang w:val="ro-RO"/>
        </w:rPr>
        <w:t xml:space="preserve"> de management a</w:t>
      </w:r>
      <w:r w:rsidR="00480F09">
        <w:rPr>
          <w:rFonts w:ascii="Trebuchet MS" w:hAnsi="Trebuchet MS" w:cs="Arial"/>
          <w:sz w:val="24"/>
          <w:szCs w:val="24"/>
          <w:lang w:val="ro-RO"/>
        </w:rPr>
        <w:t>l</w:t>
      </w:r>
      <w:r w:rsidRPr="007B46E1">
        <w:rPr>
          <w:rFonts w:ascii="Trebuchet MS" w:hAnsi="Trebuchet MS" w:cs="Arial"/>
          <w:sz w:val="24"/>
          <w:szCs w:val="24"/>
          <w:lang w:val="ro-RO"/>
        </w:rPr>
        <w:t xml:space="preserve"> proiectului </w:t>
      </w:r>
      <w:r w:rsidR="000C5DDF" w:rsidRPr="007B46E1">
        <w:rPr>
          <w:rFonts w:ascii="Trebuchet MS" w:hAnsi="Trebuchet MS" w:cs="Arial"/>
          <w:sz w:val="24"/>
          <w:szCs w:val="24"/>
          <w:lang w:val="ro-RO"/>
        </w:rPr>
        <w:t xml:space="preserve">CONRENA, </w:t>
      </w:r>
      <w:r w:rsidRPr="007B46E1">
        <w:rPr>
          <w:rFonts w:ascii="Trebuchet MS" w:hAnsi="Trebuchet MS" w:cs="Arial"/>
          <w:sz w:val="24"/>
          <w:szCs w:val="24"/>
          <w:lang w:val="ro-RO"/>
        </w:rPr>
        <w:t>cod SIPOCA 598/ Cod MySMIS 127577</w:t>
      </w:r>
      <w:r w:rsidR="000C5DDF" w:rsidRPr="007B46E1">
        <w:rPr>
          <w:rFonts w:ascii="Trebuchet MS" w:hAnsi="Trebuchet MS" w:cs="Arial"/>
          <w:sz w:val="24"/>
          <w:szCs w:val="24"/>
          <w:lang w:val="ro-RO"/>
        </w:rPr>
        <w:t xml:space="preserve"> cu privire la </w:t>
      </w:r>
      <w:r w:rsidR="007851E2" w:rsidRPr="007B46E1">
        <w:rPr>
          <w:rFonts w:ascii="Trebuchet MS" w:hAnsi="Trebuchet MS" w:cs="Arial"/>
          <w:sz w:val="24"/>
          <w:szCs w:val="24"/>
          <w:lang w:val="ro-RO"/>
        </w:rPr>
        <w:t xml:space="preserve">aspecte organizatorice </w:t>
      </w:r>
      <w:r w:rsidR="007851E2" w:rsidRPr="007B46E1">
        <w:rPr>
          <w:rFonts w:ascii="Trebuchet MS" w:eastAsia="Arial" w:hAnsi="Trebuchet MS" w:cs="Arial"/>
          <w:sz w:val="24"/>
          <w:szCs w:val="24"/>
          <w:lang w:val="ro-RO"/>
        </w:rPr>
        <w:t>ș</w:t>
      </w:r>
      <w:r w:rsidR="007851E2" w:rsidRPr="007B46E1">
        <w:rPr>
          <w:rFonts w:ascii="Trebuchet MS" w:hAnsi="Trebuchet MS" w:cs="Arial"/>
          <w:sz w:val="24"/>
          <w:szCs w:val="24"/>
          <w:lang w:val="ro-RO"/>
        </w:rPr>
        <w:t>i colaborarea cu lnstitutul Național de Administrație</w:t>
      </w:r>
      <w:r w:rsidR="00480F09">
        <w:rPr>
          <w:rFonts w:ascii="Trebuchet MS" w:hAnsi="Trebuchet MS" w:cs="Arial"/>
          <w:sz w:val="24"/>
          <w:szCs w:val="24"/>
          <w:lang w:val="ro-RO"/>
        </w:rPr>
        <w:t>.</w:t>
      </w:r>
      <w:r w:rsidR="000C5DDF" w:rsidRPr="007B46E1">
        <w:rPr>
          <w:rFonts w:ascii="Trebuchet MS" w:hAnsi="Trebuchet MS" w:cs="Arial"/>
          <w:sz w:val="24"/>
          <w:szCs w:val="24"/>
          <w:lang w:val="ro-RO"/>
        </w:rPr>
        <w:t xml:space="preserve"> </w:t>
      </w:r>
    </w:p>
    <w:p w14:paraId="45DC1BAC" w14:textId="24FF342D" w:rsidR="006B31C7" w:rsidRPr="007B46E1" w:rsidRDefault="006B31C7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7B46E1">
        <w:rPr>
          <w:rFonts w:ascii="Trebuchet MS" w:hAnsi="Trebuchet MS" w:cs="Arial"/>
          <w:sz w:val="24"/>
          <w:szCs w:val="24"/>
          <w:lang w:val="ro-RO"/>
        </w:rPr>
        <w:t xml:space="preserve">În cadrul întâlnirii, reprezentanții celor două instituții implicați în managementul proiectului au discutat diverse aspecte precum: </w:t>
      </w:r>
    </w:p>
    <w:p w14:paraId="497215CE" w14:textId="08F5AE4C" w:rsidR="004F7BBE" w:rsidRPr="007B46E1" w:rsidRDefault="007851E2" w:rsidP="007851E2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7B46E1">
        <w:rPr>
          <w:rFonts w:ascii="Trebuchet MS" w:hAnsi="Trebuchet MS" w:cs="Arial"/>
          <w:sz w:val="24"/>
          <w:szCs w:val="24"/>
          <w:lang w:val="ro-RO"/>
        </w:rPr>
        <w:t>a fost stabilit</w:t>
      </w:r>
      <w:r w:rsidR="00311EA5">
        <w:rPr>
          <w:rFonts w:ascii="Trebuchet MS" w:hAnsi="Trebuchet MS" w:cs="Arial"/>
          <w:sz w:val="24"/>
          <w:szCs w:val="24"/>
          <w:lang w:val="ro-RO"/>
        </w:rPr>
        <w:t>ă</w:t>
      </w:r>
      <w:r w:rsidRPr="007B46E1">
        <w:rPr>
          <w:rFonts w:ascii="Trebuchet MS" w:hAnsi="Trebuchet MS" w:cs="Arial"/>
          <w:sz w:val="24"/>
          <w:szCs w:val="24"/>
          <w:lang w:val="ro-RO"/>
        </w:rPr>
        <w:t xml:space="preserve"> data la care va avea loc conferința de lansare a proiectului CONRENA</w:t>
      </w:r>
      <w:r w:rsidR="00311EA5">
        <w:rPr>
          <w:rFonts w:ascii="Trebuchet MS" w:hAnsi="Trebuchet MS" w:cs="Arial"/>
          <w:sz w:val="24"/>
          <w:szCs w:val="24"/>
          <w:lang w:val="ro-RO"/>
        </w:rPr>
        <w:t>:</w:t>
      </w:r>
      <w:r w:rsidRPr="007B46E1">
        <w:rPr>
          <w:rFonts w:ascii="Trebuchet MS" w:hAnsi="Trebuchet MS" w:cs="Arial"/>
          <w:sz w:val="24"/>
          <w:szCs w:val="24"/>
          <w:lang w:val="ro-RO"/>
        </w:rPr>
        <w:t xml:space="preserve"> 20 ianuarie 2020;</w:t>
      </w:r>
    </w:p>
    <w:p w14:paraId="625D3500" w14:textId="2478D0B6" w:rsidR="007851E2" w:rsidRDefault="002465AC" w:rsidP="007851E2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 w:rsidRPr="007B46E1">
        <w:rPr>
          <w:rFonts w:ascii="Trebuchet MS" w:hAnsi="Trebuchet MS" w:cs="Arial"/>
          <w:sz w:val="24"/>
          <w:szCs w:val="24"/>
          <w:lang w:val="ro-RO"/>
        </w:rPr>
        <w:t>a</w:t>
      </w:r>
      <w:r w:rsidR="007851E2" w:rsidRPr="007B46E1">
        <w:rPr>
          <w:rFonts w:ascii="Trebuchet MS" w:hAnsi="Trebuchet MS" w:cs="Arial"/>
          <w:sz w:val="24"/>
          <w:szCs w:val="24"/>
          <w:lang w:val="ro-RO"/>
        </w:rPr>
        <w:t xml:space="preserve"> fost </w:t>
      </w:r>
      <w:r w:rsidR="00311EA5">
        <w:rPr>
          <w:rFonts w:ascii="Trebuchet MS" w:hAnsi="Trebuchet MS" w:cs="Arial"/>
          <w:sz w:val="24"/>
          <w:szCs w:val="24"/>
          <w:lang w:val="ro-RO"/>
        </w:rPr>
        <w:t>discutată propunerea de</w:t>
      </w:r>
      <w:r w:rsidR="007851E2" w:rsidRPr="007B46E1">
        <w:rPr>
          <w:rFonts w:ascii="Trebuchet MS" w:hAnsi="Trebuchet MS" w:cs="Arial"/>
          <w:sz w:val="24"/>
          <w:szCs w:val="24"/>
          <w:lang w:val="ro-RO"/>
        </w:rPr>
        <w:t xml:space="preserve"> agend</w:t>
      </w:r>
      <w:r w:rsidR="00311EA5">
        <w:rPr>
          <w:rFonts w:ascii="Trebuchet MS" w:hAnsi="Trebuchet MS" w:cs="Arial"/>
          <w:sz w:val="24"/>
          <w:szCs w:val="24"/>
          <w:lang w:val="ro-RO"/>
        </w:rPr>
        <w:t>ă a</w:t>
      </w:r>
      <w:r w:rsidR="007851E2" w:rsidRPr="007B46E1">
        <w:rPr>
          <w:rFonts w:ascii="Trebuchet MS" w:hAnsi="Trebuchet MS" w:cs="Arial"/>
          <w:sz w:val="24"/>
          <w:szCs w:val="24"/>
          <w:lang w:val="ro-RO"/>
        </w:rPr>
        <w:t xml:space="preserve"> conferinței</w:t>
      </w:r>
      <w:r w:rsidR="00311EA5">
        <w:rPr>
          <w:rFonts w:ascii="Trebuchet MS" w:hAnsi="Trebuchet MS" w:cs="Arial"/>
          <w:sz w:val="24"/>
          <w:szCs w:val="24"/>
          <w:lang w:val="ro-RO"/>
        </w:rPr>
        <w:t>;</w:t>
      </w:r>
    </w:p>
    <w:p w14:paraId="49EBA098" w14:textId="7ED2C620" w:rsidR="00311EA5" w:rsidRPr="007B46E1" w:rsidRDefault="00311EA5" w:rsidP="007851E2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a</w:t>
      </w:r>
      <w:r w:rsidR="00C3342A">
        <w:rPr>
          <w:rFonts w:ascii="Trebuchet MS" w:hAnsi="Trebuchet MS" w:cs="Arial"/>
          <w:sz w:val="24"/>
          <w:szCs w:val="24"/>
          <w:lang w:val="ro-RO"/>
        </w:rPr>
        <w:t>s</w:t>
      </w:r>
      <w:r>
        <w:rPr>
          <w:rFonts w:ascii="Trebuchet MS" w:hAnsi="Trebuchet MS" w:cs="Arial"/>
          <w:sz w:val="24"/>
          <w:szCs w:val="24"/>
          <w:lang w:val="ro-RO"/>
        </w:rPr>
        <w:t>pecte tehnice legate de implementarea proiectului.</w:t>
      </w:r>
    </w:p>
    <w:p w14:paraId="4513646D" w14:textId="77777777" w:rsidR="007851E2" w:rsidRPr="007B46E1" w:rsidRDefault="007851E2" w:rsidP="007851E2">
      <w:pPr>
        <w:pStyle w:val="ListParagraph"/>
        <w:ind w:left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0407CF12" w14:textId="77777777" w:rsidR="004F7BBE" w:rsidRPr="007B46E1" w:rsidRDefault="004F7BBE" w:rsidP="004F7BBE">
      <w:pPr>
        <w:pStyle w:val="ListParagraph"/>
        <w:jc w:val="both"/>
        <w:rPr>
          <w:rFonts w:ascii="Trebuchet MS" w:hAnsi="Trebuchet MS" w:cs="Arial"/>
          <w:sz w:val="24"/>
          <w:szCs w:val="24"/>
          <w:lang w:val="ro-RO"/>
        </w:rPr>
      </w:pPr>
      <w:bookmarkStart w:id="0" w:name="_GoBack"/>
      <w:bookmarkEnd w:id="0"/>
    </w:p>
    <w:p w14:paraId="3CD45634" w14:textId="6F101B39" w:rsidR="004E4071" w:rsidRPr="007B46E1" w:rsidRDefault="004E4071" w:rsidP="004E4071">
      <w:pPr>
        <w:pStyle w:val="Default"/>
        <w:jc w:val="both"/>
        <w:rPr>
          <w:rFonts w:cs="Arial"/>
        </w:rPr>
      </w:pPr>
      <w:r w:rsidRPr="007B46E1">
        <w:rPr>
          <w:rFonts w:cs="Arial"/>
          <w:lang w:val="ro-RO"/>
        </w:rPr>
        <w:t xml:space="preserve">Proiectul CONRENA este finanțat din Fondul Social European (FSE), prin </w:t>
      </w:r>
      <w:proofErr w:type="spellStart"/>
      <w:r w:rsidRPr="007B46E1">
        <w:rPr>
          <w:rFonts w:cs="Arial"/>
        </w:rPr>
        <w:t>Programul</w:t>
      </w:r>
      <w:proofErr w:type="spellEnd"/>
      <w:r w:rsidR="00311EA5">
        <w:rPr>
          <w:rFonts w:cs="Arial"/>
        </w:rPr>
        <w:t xml:space="preserve"> </w:t>
      </w:r>
      <w:proofErr w:type="spellStart"/>
      <w:r w:rsidRPr="007B46E1">
        <w:rPr>
          <w:rFonts w:cs="Arial"/>
        </w:rPr>
        <w:t>Operațional</w:t>
      </w:r>
      <w:proofErr w:type="spellEnd"/>
      <w:r w:rsidRPr="007B46E1">
        <w:rPr>
          <w:rFonts w:cs="Arial"/>
        </w:rPr>
        <w:t xml:space="preserve"> Capacitate </w:t>
      </w:r>
      <w:proofErr w:type="spellStart"/>
      <w:r w:rsidRPr="007B46E1">
        <w:rPr>
          <w:rFonts w:cs="Arial"/>
        </w:rPr>
        <w:t>Administrativă</w:t>
      </w:r>
      <w:proofErr w:type="spellEnd"/>
      <w:r w:rsidRPr="007B46E1">
        <w:rPr>
          <w:rFonts w:cs="Arial"/>
        </w:rPr>
        <w:t xml:space="preserve"> 2014–2020 (POCA), Componenta 1: IP12/2018 – </w:t>
      </w:r>
      <w:proofErr w:type="spellStart"/>
      <w:r w:rsidRPr="007B46E1">
        <w:rPr>
          <w:rFonts w:cs="Arial"/>
        </w:rPr>
        <w:t>Sprijin</w:t>
      </w:r>
      <w:proofErr w:type="spellEnd"/>
      <w:r w:rsidRPr="007B46E1">
        <w:rPr>
          <w:rFonts w:cs="Arial"/>
        </w:rPr>
        <w:t xml:space="preserve"> </w:t>
      </w:r>
      <w:proofErr w:type="spellStart"/>
      <w:r w:rsidRPr="007B46E1">
        <w:rPr>
          <w:rFonts w:cs="Arial"/>
        </w:rPr>
        <w:t>pentru</w:t>
      </w:r>
      <w:proofErr w:type="spellEnd"/>
      <w:r w:rsidRPr="007B46E1">
        <w:rPr>
          <w:rFonts w:cs="Arial"/>
        </w:rPr>
        <w:t xml:space="preserve"> </w:t>
      </w:r>
      <w:proofErr w:type="spellStart"/>
      <w:r w:rsidRPr="007B46E1">
        <w:rPr>
          <w:rFonts w:cs="Arial"/>
        </w:rPr>
        <w:t>acţiuni</w:t>
      </w:r>
      <w:proofErr w:type="spellEnd"/>
      <w:r w:rsidRPr="007B46E1">
        <w:rPr>
          <w:rFonts w:cs="Arial"/>
        </w:rPr>
        <w:t xml:space="preserve"> de </w:t>
      </w:r>
      <w:proofErr w:type="spellStart"/>
      <w:r w:rsidRPr="007B46E1">
        <w:rPr>
          <w:rFonts w:cs="Arial"/>
        </w:rPr>
        <w:t>consolidare</w:t>
      </w:r>
      <w:proofErr w:type="spellEnd"/>
      <w:r w:rsidRPr="007B46E1">
        <w:rPr>
          <w:rFonts w:cs="Arial"/>
        </w:rPr>
        <w:t xml:space="preserve"> a </w:t>
      </w:r>
      <w:proofErr w:type="spellStart"/>
      <w:r w:rsidRPr="007B46E1">
        <w:rPr>
          <w:rFonts w:cs="Arial"/>
        </w:rPr>
        <w:t>capacităţii</w:t>
      </w:r>
      <w:proofErr w:type="spellEnd"/>
      <w:r w:rsidRPr="007B46E1">
        <w:rPr>
          <w:rFonts w:cs="Arial"/>
        </w:rPr>
        <w:t xml:space="preserve"> </w:t>
      </w:r>
      <w:proofErr w:type="spellStart"/>
      <w:r w:rsidRPr="007B46E1">
        <w:rPr>
          <w:rFonts w:cs="Arial"/>
        </w:rPr>
        <w:t>autorităţilor</w:t>
      </w:r>
      <w:proofErr w:type="spellEnd"/>
      <w:r w:rsidRPr="007B46E1">
        <w:rPr>
          <w:rFonts w:cs="Arial"/>
        </w:rPr>
        <w:t xml:space="preserve"> </w:t>
      </w:r>
      <w:proofErr w:type="spellStart"/>
      <w:r w:rsidRPr="007B46E1">
        <w:rPr>
          <w:rFonts w:cs="Arial"/>
        </w:rPr>
        <w:t>şi</w:t>
      </w:r>
      <w:proofErr w:type="spellEnd"/>
      <w:r w:rsidRPr="007B46E1">
        <w:rPr>
          <w:rFonts w:cs="Arial"/>
        </w:rPr>
        <w:t xml:space="preserve"> </w:t>
      </w:r>
      <w:proofErr w:type="spellStart"/>
      <w:r w:rsidRPr="007B46E1">
        <w:rPr>
          <w:rFonts w:cs="Arial"/>
        </w:rPr>
        <w:t>instituţiilor</w:t>
      </w:r>
      <w:proofErr w:type="spellEnd"/>
      <w:r w:rsidRPr="007B46E1">
        <w:rPr>
          <w:rFonts w:cs="Arial"/>
        </w:rPr>
        <w:t xml:space="preserve"> </w:t>
      </w:r>
      <w:proofErr w:type="spellStart"/>
      <w:r w:rsidRPr="007B46E1">
        <w:rPr>
          <w:rFonts w:cs="Arial"/>
        </w:rPr>
        <w:t>publice</w:t>
      </w:r>
      <w:proofErr w:type="spellEnd"/>
      <w:r w:rsidRPr="007B46E1">
        <w:rPr>
          <w:rFonts w:cs="Arial"/>
        </w:rPr>
        <w:t xml:space="preserve"> </w:t>
      </w:r>
      <w:proofErr w:type="spellStart"/>
      <w:r w:rsidRPr="007B46E1">
        <w:rPr>
          <w:rFonts w:cs="Arial"/>
        </w:rPr>
        <w:t>centrale</w:t>
      </w:r>
      <w:proofErr w:type="spellEnd"/>
      <w:r w:rsidRPr="007B46E1">
        <w:rPr>
          <w:rFonts w:cs="Arial"/>
        </w:rPr>
        <w:t>.</w:t>
      </w:r>
    </w:p>
    <w:p w14:paraId="1C42BFF9" w14:textId="77777777" w:rsidR="004E4071" w:rsidRPr="007B46E1" w:rsidRDefault="004E4071" w:rsidP="004E4071">
      <w:pPr>
        <w:pStyle w:val="Default"/>
        <w:jc w:val="both"/>
      </w:pPr>
    </w:p>
    <w:p w14:paraId="453BA89D" w14:textId="01C8653F" w:rsidR="004E4071" w:rsidRPr="007B46E1" w:rsidRDefault="004E4071" w:rsidP="004E4071">
      <w:pPr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Informații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suplimentare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despre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proiect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pot fi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consultate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pe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pagina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web </w:t>
      </w:r>
      <w:proofErr w:type="gramStart"/>
      <w:r w:rsidRPr="007B46E1">
        <w:rPr>
          <w:rFonts w:ascii="Trebuchet MS" w:hAnsi="Trebuchet MS" w:cs="Arial"/>
          <w:color w:val="1A1A1A"/>
          <w:sz w:val="24"/>
          <w:szCs w:val="24"/>
        </w:rPr>
        <w:t>a</w:t>
      </w:r>
      <w:proofErr w:type="gram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INA, </w:t>
      </w:r>
      <w:r w:rsidRPr="007B46E1">
        <w:rPr>
          <w:rFonts w:ascii="Trebuchet MS" w:hAnsi="Trebuchet MS" w:cs="Arial"/>
          <w:b/>
          <w:bCs/>
          <w:color w:val="0462C1"/>
          <w:sz w:val="24"/>
          <w:szCs w:val="24"/>
        </w:rPr>
        <w:t>www.ina.gov.ro</w:t>
      </w:r>
      <w:r w:rsidRPr="007B46E1">
        <w:rPr>
          <w:rFonts w:ascii="Trebuchet MS" w:hAnsi="Trebuchet MS" w:cs="Arial"/>
          <w:color w:val="1A1A1A"/>
          <w:sz w:val="24"/>
          <w:szCs w:val="24"/>
        </w:rPr>
        <w:t xml:space="preserve">,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secțiunea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Proiecte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/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Proiecte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în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 xml:space="preserve"> </w:t>
      </w:r>
      <w:proofErr w:type="spellStart"/>
      <w:r w:rsidRPr="007B46E1">
        <w:rPr>
          <w:rFonts w:ascii="Trebuchet MS" w:hAnsi="Trebuchet MS" w:cs="Arial"/>
          <w:color w:val="1A1A1A"/>
          <w:sz w:val="24"/>
          <w:szCs w:val="24"/>
        </w:rPr>
        <w:t>implementare</w:t>
      </w:r>
      <w:proofErr w:type="spellEnd"/>
      <w:r w:rsidRPr="007B46E1">
        <w:rPr>
          <w:rFonts w:ascii="Trebuchet MS" w:hAnsi="Trebuchet MS" w:cs="Arial"/>
          <w:color w:val="1A1A1A"/>
          <w:sz w:val="24"/>
          <w:szCs w:val="24"/>
        </w:rPr>
        <w:t>.</w:t>
      </w:r>
    </w:p>
    <w:sectPr w:rsidR="004E4071" w:rsidRPr="007B46E1" w:rsidSect="00525C60">
      <w:headerReference w:type="default" r:id="rId8"/>
      <w:footerReference w:type="default" r:id="rId9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EB32" w14:textId="77777777" w:rsidR="009E2FB5" w:rsidRDefault="009E2FB5" w:rsidP="00306146">
      <w:pPr>
        <w:spacing w:after="0" w:line="240" w:lineRule="auto"/>
      </w:pPr>
      <w:r>
        <w:separator/>
      </w:r>
    </w:p>
  </w:endnote>
  <w:endnote w:type="continuationSeparator" w:id="0">
    <w:p w14:paraId="184FC1C8" w14:textId="77777777" w:rsidR="009E2FB5" w:rsidRDefault="009E2FB5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78F" w14:textId="77777777"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1C81EDBE" w14:textId="77777777" w:rsidR="008D6167" w:rsidRDefault="008D6167" w:rsidP="008D6167">
    <w:pPr>
      <w:pStyle w:val="Footer"/>
      <w:jc w:val="center"/>
      <w:rPr>
        <w:rFonts w:ascii="Trebuchet MS" w:hAnsi="Trebuchet MS"/>
        <w:sz w:val="13"/>
        <w:szCs w:val="13"/>
      </w:rPr>
    </w:pPr>
  </w:p>
  <w:p w14:paraId="3F8A4C9E" w14:textId="77777777" w:rsidR="00306146" w:rsidRDefault="00F2465F" w:rsidP="00C4313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38F730CE" wp14:editId="7E182021">
          <wp:extent cx="1057255" cy="521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renasig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55" cy="5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A24E3" w14:textId="77777777" w:rsidR="00247F16" w:rsidRPr="00247F16" w:rsidRDefault="00247F16" w:rsidP="00247F16">
    <w:pPr>
      <w:pStyle w:val="Footer"/>
      <w:rPr>
        <w:rFonts w:ascii="Trebuchet MS" w:hAnsi="Trebuchet MS"/>
        <w:i/>
        <w:color w:val="002B7F"/>
        <w:sz w:val="10"/>
        <w:szCs w:val="10"/>
      </w:rPr>
    </w:pPr>
  </w:p>
  <w:p w14:paraId="1555E9FD" w14:textId="77777777" w:rsidR="00C4313D" w:rsidRPr="00247F16" w:rsidRDefault="00C4313D" w:rsidP="00C4313D">
    <w:pPr>
      <w:pStyle w:val="Footer"/>
      <w:jc w:val="center"/>
      <w:rPr>
        <w:rFonts w:ascii="Trebuchet MS" w:hAnsi="Trebuchet MS"/>
        <w:color w:val="002B7F"/>
        <w:sz w:val="18"/>
        <w:szCs w:val="18"/>
        <w:vertAlign w:val="subscript"/>
      </w:rPr>
    </w:pP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Proiect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cofinanţat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din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Fondul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Social European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prin</w:t>
    </w:r>
    <w:proofErr w:type="spellEnd"/>
    <w:r w:rsidR="00247F16" w:rsidRPr="00247F16">
      <w:rPr>
        <w:rFonts w:ascii="Trebuchet MS" w:hAnsi="Trebuchet MS"/>
        <w:i/>
        <w:color w:val="002B7F"/>
        <w:sz w:val="18"/>
        <w:szCs w:val="18"/>
      </w:rPr>
      <w:t xml:space="preserve">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Programul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Operaţional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Capacitate </w:t>
    </w:r>
    <w:proofErr w:type="spellStart"/>
    <w:r w:rsidRPr="00247F16">
      <w:rPr>
        <w:rFonts w:ascii="Trebuchet MS" w:hAnsi="Trebuchet MS"/>
        <w:i/>
        <w:color w:val="002B7F"/>
        <w:sz w:val="18"/>
        <w:szCs w:val="18"/>
      </w:rPr>
      <w:t>Administrativă</w:t>
    </w:r>
    <w:proofErr w:type="spellEnd"/>
    <w:r w:rsidRPr="00247F16">
      <w:rPr>
        <w:rFonts w:ascii="Trebuchet MS" w:hAnsi="Trebuchet MS"/>
        <w:i/>
        <w:color w:val="002B7F"/>
        <w:sz w:val="18"/>
        <w:szCs w:val="18"/>
      </w:rPr>
      <w:t xml:space="preserve"> 2014-2020!</w:t>
    </w:r>
  </w:p>
  <w:p w14:paraId="1BFE5A5E" w14:textId="77777777" w:rsidR="00C4313D" w:rsidRDefault="00C4313D" w:rsidP="00C4313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7E959542" wp14:editId="4B8C0E2B">
          <wp:extent cx="6300470" cy="375285"/>
          <wp:effectExtent l="0" t="0" r="508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nsamblu-graf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D7842" w14:textId="77777777" w:rsidR="001934F5" w:rsidRPr="001934F5" w:rsidRDefault="001934F5" w:rsidP="001934F5">
    <w:pPr>
      <w:pStyle w:val="Footer"/>
      <w:jc w:val="center"/>
      <w:rPr>
        <w:rFonts w:ascii="Trebuchet MS" w:hAnsi="Trebuchet MS"/>
        <w:sz w:val="18"/>
        <w:szCs w:val="18"/>
      </w:rPr>
    </w:pPr>
    <w:r w:rsidRPr="001934F5">
      <w:rPr>
        <w:rFonts w:ascii="Trebuchet MS" w:hAnsi="Trebuchet MS"/>
        <w:color w:val="002B7F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1911" w14:textId="77777777" w:rsidR="009E2FB5" w:rsidRDefault="009E2FB5" w:rsidP="00306146">
      <w:pPr>
        <w:spacing w:after="0" w:line="240" w:lineRule="auto"/>
      </w:pPr>
      <w:r>
        <w:separator/>
      </w:r>
    </w:p>
  </w:footnote>
  <w:footnote w:type="continuationSeparator" w:id="0">
    <w:p w14:paraId="38E0D4B2" w14:textId="77777777" w:rsidR="009E2FB5" w:rsidRDefault="009E2FB5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CC4E" w14:textId="77777777"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 wp14:anchorId="568B8C99" wp14:editId="429DC0B8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08CA"/>
    <w:multiLevelType w:val="hybridMultilevel"/>
    <w:tmpl w:val="B2C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8C6"/>
    <w:multiLevelType w:val="hybridMultilevel"/>
    <w:tmpl w:val="236C3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46"/>
    <w:rsid w:val="00002419"/>
    <w:rsid w:val="000C5DDF"/>
    <w:rsid w:val="000D5F0F"/>
    <w:rsid w:val="001934F5"/>
    <w:rsid w:val="001B7383"/>
    <w:rsid w:val="002465AC"/>
    <w:rsid w:val="00247F16"/>
    <w:rsid w:val="002C2A70"/>
    <w:rsid w:val="002C6AEE"/>
    <w:rsid w:val="002D2DCB"/>
    <w:rsid w:val="002F5E95"/>
    <w:rsid w:val="00306146"/>
    <w:rsid w:val="00311EA5"/>
    <w:rsid w:val="00321214"/>
    <w:rsid w:val="00322636"/>
    <w:rsid w:val="00351A7B"/>
    <w:rsid w:val="004378F7"/>
    <w:rsid w:val="00480F09"/>
    <w:rsid w:val="004B3A42"/>
    <w:rsid w:val="004C15EE"/>
    <w:rsid w:val="004E4071"/>
    <w:rsid w:val="004F7BBE"/>
    <w:rsid w:val="00507A92"/>
    <w:rsid w:val="00525C60"/>
    <w:rsid w:val="00557C3C"/>
    <w:rsid w:val="005F5538"/>
    <w:rsid w:val="006530AB"/>
    <w:rsid w:val="006B31C7"/>
    <w:rsid w:val="00712B66"/>
    <w:rsid w:val="007851E2"/>
    <w:rsid w:val="007B46E1"/>
    <w:rsid w:val="007E6E9B"/>
    <w:rsid w:val="008D6167"/>
    <w:rsid w:val="00940ACF"/>
    <w:rsid w:val="009B64E5"/>
    <w:rsid w:val="009E2FB5"/>
    <w:rsid w:val="00AB641E"/>
    <w:rsid w:val="00B11BF2"/>
    <w:rsid w:val="00BA4BD8"/>
    <w:rsid w:val="00BC3849"/>
    <w:rsid w:val="00BE7E8F"/>
    <w:rsid w:val="00BF00E1"/>
    <w:rsid w:val="00C3342A"/>
    <w:rsid w:val="00C4313D"/>
    <w:rsid w:val="00C728B6"/>
    <w:rsid w:val="00CD3721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3DD52DE4"/>
  <w15:docId w15:val="{115EF6BE-4E13-4432-A14F-52CE235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D2DCB"/>
    <w:rPr>
      <w:b/>
      <w:bCs/>
    </w:rPr>
  </w:style>
  <w:style w:type="paragraph" w:customStyle="1" w:styleId="Default">
    <w:name w:val="Default"/>
    <w:rsid w:val="006B31C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B21C-C63F-48B0-BC61-49EB922D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Moraru</dc:creator>
  <cp:lastModifiedBy>Alina Sandu</cp:lastModifiedBy>
  <cp:revision>12</cp:revision>
  <cp:lastPrinted>2019-09-27T09:21:00Z</cp:lastPrinted>
  <dcterms:created xsi:type="dcterms:W3CDTF">2019-11-28T13:37:00Z</dcterms:created>
  <dcterms:modified xsi:type="dcterms:W3CDTF">2019-11-29T11:39:00Z</dcterms:modified>
</cp:coreProperties>
</file>